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5C24D259" w14:textId="77777777" w:rsidTr="00A45E83">
        <w:tc>
          <w:tcPr>
            <w:tcW w:w="8978" w:type="dxa"/>
          </w:tcPr>
          <w:p w14:paraId="1BFF7468" w14:textId="55CA214B" w:rsidR="00FA2397" w:rsidRDefault="00EE50B0" w:rsidP="0030113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14:paraId="32216EE8" w14:textId="77777777" w:rsidR="00301134" w:rsidRPr="00B2492A" w:rsidRDefault="00301134" w:rsidP="0030113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2492A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47A88BCE" w14:textId="77777777" w:rsidR="00A45E83" w:rsidRPr="005056F4" w:rsidRDefault="00301134" w:rsidP="005056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2492A">
              <w:rPr>
                <w:rFonts w:ascii="Arial" w:hAnsi="Arial" w:cs="Arial"/>
                <w:b/>
                <w:sz w:val="24"/>
                <w:szCs w:val="28"/>
              </w:rPr>
              <w:t>DE DESGLOSE</w:t>
            </w:r>
          </w:p>
          <w:p w14:paraId="2808294A" w14:textId="466C17FB" w:rsidR="00A45E83" w:rsidRPr="002403D3" w:rsidRDefault="00EE50B0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2022</w:t>
            </w:r>
          </w:p>
        </w:tc>
      </w:tr>
    </w:tbl>
    <w:p w14:paraId="0BA691B4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28EED717" w14:textId="77777777" w:rsidTr="00A45E83">
        <w:tc>
          <w:tcPr>
            <w:tcW w:w="8978" w:type="dxa"/>
          </w:tcPr>
          <w:p w14:paraId="08E095A6" w14:textId="77777777" w:rsidR="00EE50B0" w:rsidRDefault="00EE50B0" w:rsidP="00EE50B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bCs/>
                <w:sz w:val="26"/>
                <w:szCs w:val="26"/>
                <w:lang w:val="es-ES" w:eastAsia="es-MX"/>
              </w:rPr>
            </w:pPr>
            <w:bookmarkStart w:id="2" w:name="cuerpo"/>
            <w:bookmarkEnd w:id="2"/>
            <w:r>
              <w:rPr>
                <w:rFonts w:cs="Calibri"/>
                <w:b/>
                <w:bCs/>
                <w:sz w:val="26"/>
                <w:szCs w:val="26"/>
                <w:lang w:val="es-ES" w:eastAsia="es-MX"/>
              </w:rPr>
              <w:t xml:space="preserve">NOTA  1.           PERSONALIDAD JURIDICA Y PRINCIPALES SERVIDORES                                                                                                             </w:t>
            </w:r>
          </w:p>
          <w:p w14:paraId="2AD9B12F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7C6F3488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Municipio de Ixtlahuacán de los Membrillos   es parte de los 125 Municipio libres y soberanos del estado de Jalisco y representado la división Territorial Política y Administrativa del Estado.                                                              </w:t>
            </w:r>
          </w:p>
          <w:p w14:paraId="513F4B27" w14:textId="77777777" w:rsidR="00EE50B0" w:rsidRDefault="00EE50B0" w:rsidP="00EE50B0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0432F9DA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los cuales son elegidos según el principio de representación proporcional, se constituye el 1 de octubre de cada 3 Años y apartar del año en curso el 30 septiembre de los mismos 3 años.</w:t>
            </w:r>
          </w:p>
          <w:p w14:paraId="32A7DC24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6CB5108A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ejercicio de su Gobierno en Delegaciones Municipales</w:t>
            </w:r>
          </w:p>
          <w:p w14:paraId="79487890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PRINCIPALES SERVIDORES. </w:t>
            </w:r>
          </w:p>
          <w:p w14:paraId="6C462505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LIC. JOSE HERIBERTO GARCIA MURILLO (presidente Municipal) </w:t>
            </w:r>
          </w:p>
          <w:p w14:paraId="5A0722A2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RAMIREZ HERNANDEZ (Encargado de la Hacienda Pública)                                                                                    </w:t>
            </w:r>
          </w:p>
          <w:p w14:paraId="5EC87764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4B992FAA" w14:textId="77777777" w:rsidR="00EE50B0" w:rsidRDefault="00EE50B0" w:rsidP="00EE50B0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bCs/>
                <w:sz w:val="28"/>
                <w:szCs w:val="28"/>
                <w:lang w:val="es-ES" w:eastAsia="es-MX"/>
              </w:rPr>
            </w:pPr>
            <w:r>
              <w:rPr>
                <w:rFonts w:cs="Calibri"/>
                <w:b/>
                <w:bCs/>
                <w:sz w:val="28"/>
                <w:szCs w:val="28"/>
                <w:lang w:val="es-ES" w:eastAsia="es-MX"/>
              </w:rPr>
              <w:lastRenderedPageBreak/>
              <w:t xml:space="preserve">NOTA  2.        DESCRIPCION DE LAS PRINCIPALES POLITICAS CONTABLES                                                                                          </w:t>
            </w:r>
          </w:p>
          <w:p w14:paraId="4EC65BA8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14:paraId="2AB72023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el Presupuesto de Egresos del Municipio de Ixtlahuacán de los membrillos, cuyo efecto se refleja básicamente en el Estado de Resultados y Afectación Patrimonial.                                                             </w:t>
            </w:r>
          </w:p>
          <w:p w14:paraId="4E58ABF7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3ACA06FC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Y EGRESOS   </w:t>
            </w:r>
          </w:p>
          <w:p w14:paraId="737ACCBB" w14:textId="77777777" w:rsidR="00EE50B0" w:rsidRDefault="00EE50B0" w:rsidP="00EE50B0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cuando se recaudan y los gastos cuando se devengan, excepto las Participaciones Federales y estatales.    El Municipio es solvente con sus obligaciones financieras.  Y la contabilidad está acorde a los lineamientos del CONAC. </w:t>
            </w: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261"/>
              <w:gridCol w:w="3568"/>
              <w:gridCol w:w="1384"/>
              <w:gridCol w:w="1399"/>
            </w:tblGrid>
            <w:tr w:rsidR="00EE50B0" w14:paraId="6AE1A7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0D244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Cuenta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36C6A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Nombre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6F303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Saldos Actuales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98542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 xml:space="preserve"> Concepto</w:t>
                  </w:r>
                </w:p>
              </w:tc>
            </w:tr>
            <w:tr w:rsidR="00EE50B0" w14:paraId="0406AB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F5D7B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60923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D63DF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15165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</w:tr>
            <w:tr w:rsidR="00EE50B0" w14:paraId="43F6BCB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F3C0F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3DBBE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ACTIVO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5DC13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CB2FD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4FAE29F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B2BD7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1BDAF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ACTIVO CIRCULANTE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AC3A6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4A5BB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58E1E2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8CCD6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B1F9F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 y Equivalentes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CF15A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7E85D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4931AAD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B7339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437EE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68236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223AA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256BB49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7378D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11110-03000-0000-000-0000-0-000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EF59D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Ramírez Hernández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56A4D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277,092.58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FE78C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de caja</w:t>
                  </w:r>
                </w:p>
              </w:tc>
            </w:tr>
            <w:tr w:rsidR="00EE50B0" w14:paraId="185F3FB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FB15D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809F0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Bancos/Tesorería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62DBC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95B57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58995B0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1D27A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86098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(NO Etiquetado)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28692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576A6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1E1AEE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45767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DE1D5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01720129588411 IMTOS. ATEQUIZA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18DE0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16,549.11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0ADF0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5F08CD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A471CF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2EECF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0720129762277 FGP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44E91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2,302,537.33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FD84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51A494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D37E1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98F2A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Cta.01720129762299 REC.EST.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A1B06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239,514.17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FA5BE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5B64D6D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1F4B99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802C6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01720129762312 IMTOS. (NO ETIQ)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34F3E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14,221,564.48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7E393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4E57A57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926E8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A770B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Cta.0172480120228129 Tarjeta Corporativa(IMTOS312)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9BC20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508.04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6F13C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7915F3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72D79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C47E4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Cta.01720133352464 VOUCHER IMTOS. (NO ETQ.)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2DA19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-2,741.93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9D0D5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75ED25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3CFC0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9DACD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(Etiquetado)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FC066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8E58B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3BDEB1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C4062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2DB73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01720129588398 F.18. (ETIQ) (PREST)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DA0AF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2,621.02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E3DE9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3A55C13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54FDD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9C0A8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Cta.0172020135667549 Seguridad Pub Estimulo Gob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4DF2C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4,574.84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67AC9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11E77FE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E29EC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F1B71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1720171064001 EST. Estrategia ALE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09F12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2,065.10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75526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7CC6A15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22A11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8C2B2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Cta.172180001650089710 (ETIQ) FORTA-2022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6071F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77,798.49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01527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74FB43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2839E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4349A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Cta.127180001650092419 (ETIQ) INFRA -2022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6CB48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21,926.70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566F5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659268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61045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F0DC8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01720172095845 (ETIQ)Conv.Est.Barrios de Paz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489C6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275,230.56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A4FD3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7A162C0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D0B01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11120-00007-0016-000-0000-0-000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00CB6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 017248010001489 (ETIQ)SADER Empedrados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8744B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11,914.29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632F3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EE50B0" w14:paraId="4D6CD7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A543A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21D9A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efectivo o equivalentes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A7B00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19375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073CDF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A4785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A961E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Deudores Diversos por cobrar a Corto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1D622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4C96A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34AD7E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5E13F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2FD67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Javier Solis Muñoz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42C1B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76,813.06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0E24F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2B16DA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C9ED3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11230-00007-0001-000-0000-0-000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9E938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Ramirez Hernandez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8D6FA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110,271.64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00ADC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1148937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D2A13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11230-00007-0019-000-0000-0-000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7E731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Gustavo Pantoja Guillen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11621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EBE8A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128E5E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4E8D2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11230-00010-0052-000-0000-0-000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8914B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Alberto Herrera Herrera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EC6F4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1,576.70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758C2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0598A7B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D7C5D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CEEF5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 Guadalupe Diaz Martinez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C031F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49E9B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5BCFD2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65F55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11230-00013-0196-000-0000-0-000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81BB6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Rocio Bautista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FE81F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CC687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1F6B37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C97B5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11230-00014-0001-000-0000-0-000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8D923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Nominas  (Anticipos y complementos)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2F517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44,333.22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5574B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7978A6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3235A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11230-00016-0001-000-0000-0-000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4177D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9EB4F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22,367.99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9237E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5C3ACA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97DB2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11230-00019-0022-000-0000-0-000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0BF6DF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Royer Alejandro Islas Cortez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EA6DC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833FF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6528B0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68A86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11230-00019-0023-000-0000-0-000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10760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Rosa Mendoza Santos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8C5D0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DAC79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gastos x comprobar</w:t>
                  </w:r>
                </w:p>
              </w:tc>
            </w:tr>
            <w:tr w:rsidR="00EE50B0" w14:paraId="34B004A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0E79D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65389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Armando Berrospe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3A0DD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31E87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508C24E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AE934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11230-00101-0044-000-0000-0-000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55EE5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Ana Maria Zaragoza Herrera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A651D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59E2F5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2316E9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719B0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11230-00101-0110-000-0000-0-000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540EF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Ana Livier contreras Mendoza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CFDE6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30,000.00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93A46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4BFB36E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15E8E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11230-00101-1022-000-0000-0-000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0957D5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Angeles Yanet Plascencia Carrillo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F5BFF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750.00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D1D59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23F1C7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7582D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11230-00101-1024-000-0000-0-000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28A2C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America Itzel Estefhania Cervantes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F8B8A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D1BAA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16E681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7A5E4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7FB0A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Edgar Salvador Vaca Zaragoza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A9790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1,300.00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949A0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333DD1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F4560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954D9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Eva Galindo Villa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CE8E2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3,000.22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2FF7B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4D310AD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8925A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765A4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Esther Saharay Zalazar Martinez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720AC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13EB2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2B2727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7A960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D9766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Francisco Manuel Iñiguez Martinez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A0701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F8E2F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5CB555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2014F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11230-00106-0027-000-0000-0-000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D1A43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Fabian Zaragoza Jimenez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96CE2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7013D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306AE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8DBF8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11230-00107-0011-000-0000-0-000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F8662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Antonio Comparan Sanchez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74633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0E84B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33A55E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59E54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BD302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Ivett Monica Basulto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ED28D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13,895.14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440CA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6D77ED7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26F81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086EE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 Isaura Martinez Padilla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93B15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2,800.00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07489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30682F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DD084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92775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Karla Montserrat Garcia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F9E4C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63,000.00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CA96C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32641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DB2C8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48E99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Manuel Puga Estrella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3589C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F2E41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ADCEE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A87CA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11230-00110-0117-000-0000-0-000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C2603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Luis Hernandez Botello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F2FAF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7,590.00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93E5A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65D1C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B8D01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11230-00110-0120-000-0000-0-000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13209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Jessica Ramirez Enciso (dif)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D57FA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8F9BE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519F74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289D8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3119A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Laura Isabel Hernandez Tapia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B1865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11,550.00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7A8DD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6DB46F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39AA3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11230-00113-0003-000-0000-0-000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44943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Marcos Tinoco Dueñas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F7DD4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F09C9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6A70B7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160F6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11230-00113-0074-000-0000-0-000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59EB0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Monica Alejandra Hernandez Ochoa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99B0F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26329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796B83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2F589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11230-00113-0090-000-0000-0-000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0676C2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Maria Reinalda Contreras Saucedo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AC19C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670E2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077D0B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2541A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11230-00114-0005-000-0000-0-000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55C99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Nicolas Santiago  Garcia Martinez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2378C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DE2D5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47B7101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31615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11230-00114-0082-000-0000-0-000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6F174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Maura Pineda Villagrana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DCB0C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26,000.00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76556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0C6955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F1C4C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11230-00117-0013-000-0000-0-000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1718D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Pedro Hurtado Arce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21482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D8C0C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EB0C6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0BD2D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11230-00119-0035-000-0000-0-000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A5248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Rosa mendoza Santos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772A6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57,500.00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A1B53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42F2EEA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B39BC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11230-00119-0052-000-0000-0-000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6D448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Raul Fernando Silahua Aguilar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EA608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21,120.00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852BE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D7427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B94D8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11230-00119-0072-000-0000-0-000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E1543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Ramona Ramirez Flores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67D5B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51,943.50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7E6EF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7A5C45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24687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11230-00123-0007-000-0000-0-000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C8F7C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Zaragoza Herrera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D7211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16,000.00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1DD40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1FED4CD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D7668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12300-00104-0028-000-0000-0-000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85417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Carlos Armando Alcala Arias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2CD50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F48DB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personal</w:t>
                  </w:r>
                </w:p>
              </w:tc>
            </w:tr>
            <w:tr w:rsidR="00EE50B0" w14:paraId="1ADBC7D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A8D5B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1B23D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bienes o servicios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3A096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288882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18FD8C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8EAE3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BDE55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a proveedores por prestación de servicios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13C76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D6300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06BF29A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214612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11310-00003-0029-000-0000-0-000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DEDA3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CFE Suministrador de Servicios Basicos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668F2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147,522.32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8DB75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</w:t>
                  </w:r>
                </w:p>
              </w:tc>
            </w:tr>
            <w:tr w:rsidR="00EE50B0" w14:paraId="51913D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AC886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11310-00009-0008-000-0000-0-000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FA013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Imprenta Gorilitas S de RL de CV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10D18C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580.00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7D8CD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</w:t>
                  </w:r>
                </w:p>
              </w:tc>
            </w:tr>
            <w:tr w:rsidR="00EE50B0" w14:paraId="066116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03247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11310-00013-0032-000-0000-0-000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9ACD1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BB89E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248,511.28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A56D5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</w:t>
                  </w:r>
                </w:p>
              </w:tc>
            </w:tr>
            <w:tr w:rsidR="00EE50B0" w14:paraId="32D8EBA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9A89D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A6CA2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A549B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093F9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</w:tr>
            <w:tr w:rsidR="00EE50B0" w14:paraId="026E62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D54C2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D7FA0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Inversiones Financieras a Largo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A04B7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7BFB8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1DFFAE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D6377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1B163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Fideicomisos, Mandatos y Contratos Análogos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2F429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1AB78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3D2947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E8A41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EC803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 y Contratos Municipios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B009BA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60E47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02626A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ABC1E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12138-75810-0000-000-0000-0-000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3A52D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Inversiones en fideicomisos de municipios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881A0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141,863.94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F5B734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EE50B0" w14:paraId="7F02BD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4A9CA9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0CCFE4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45012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4B0B7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Calibri"/>
                      <w:color w:val="000000"/>
                      <w:lang w:eastAsia="es-MX"/>
                    </w:rPr>
                  </w:pPr>
                </w:p>
              </w:tc>
            </w:tr>
            <w:tr w:rsidR="00EE50B0" w14:paraId="4EF788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34591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4A91E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PASIVO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CC673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A0A57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EE50B0" w14:paraId="215736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31673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21000-00000-0000-000-0000-0-000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52976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PASIVO CIRCULANTE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86469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50083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EE50B0" w14:paraId="3B1672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C3C91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21100-00000-0000-000-0000-0-000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06F11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Cuentas por pagar a Corto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5BE8D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00E9C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EE50B0" w14:paraId="5C4E79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72B03F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84392A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por pagar a Corto Plazo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5D5FB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2EBE7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EE50B0" w14:paraId="34B04A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90928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21120-00001-0000-000-0000-0-000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5151A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General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CB6580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5AB3C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EE50B0" w14:paraId="666238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2C2B8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21120-00006-0055-000-0000-0-000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8EAB7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Herrera Enciso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55C54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6,630.43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7D4F9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51E44F1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19BEB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21120-00010-0222-000-0000-0-000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3B7999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Carlos Martinez Garcia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8C783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0.05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ECDCE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08B0B0B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BBA4F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21120-00010-0226-000-0000-0-000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B354C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Jesus Carlos Villafaña Arreola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C7CB4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1,138.90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CE481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1B11D5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D790B5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21120-00013-0248-000-0000-0-000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B4E9C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79B47C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15,302.10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0DEB8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32BFDA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3BCE3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21120-00019-0121-000-0000-0-000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62A49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Rocio Ariana Lomeli Ruiz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52015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76,373.13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309319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3564850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3205A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21120-00021-0052-000-0000-0-000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0F00D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TV Rey de Occidente SA de CV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99F8AD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27,270.92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9E8BC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0D3470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4FC7B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21170-00000-0000-000-0000-0-000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AE7CF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Retenciones y Contribuciones por pagar a Corto Pla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FD11B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9E126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EE50B0" w14:paraId="4A61F8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BB87E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21170-00001-0000-000-0000-0-000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587E7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ISPT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F81F6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499,163.56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DA7908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4B7542C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997D3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21170-00003-0000-000-0000-0-000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6489A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Subsidio al Empleo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00D49B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-150,645.26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E92676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7CB50B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8F91D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21170-00011-0000-000-0000-0-000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ADA3B12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Retencion al Millar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18FF47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-22,351.91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060330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18ABE3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814281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21170-00014-0000-000-0000-0-000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E11B5E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Ajuste al Neto 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E3AA15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5.20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00C5A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38F975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3135F9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21170-00015-0000-000-0000-0-000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BF04E4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Pension Alimenticia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CF8A654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3,081.04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11D3D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EE50B0" w14:paraId="188F81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12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27A7AF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21170-00018-0000-000-0000-0-000</w:t>
                  </w:r>
                </w:p>
              </w:tc>
              <w:tc>
                <w:tcPr>
                  <w:tcW w:w="44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D58C95A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Prestamo Aprecia Financiera</w:t>
                  </w:r>
                </w:p>
              </w:tc>
              <w:tc>
                <w:tcPr>
                  <w:tcW w:w="154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31674D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-2,568.68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54B423" w14:textId="77777777" w:rsidR="00EE50B0" w:rsidRDefault="00EE50B0" w:rsidP="00EE50B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</w:tbl>
          <w:p w14:paraId="545F541D" w14:textId="77777777" w:rsidR="00EE50B0" w:rsidRDefault="00EE50B0" w:rsidP="00EE50B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1030530D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BE5E20" w14:textId="77777777" w:rsidR="00A45E83" w:rsidRDefault="00A45E83">
      <w:pPr>
        <w:rPr>
          <w:rFonts w:ascii="Arial" w:hAnsi="Arial" w:cs="Arial"/>
        </w:rPr>
      </w:pPr>
    </w:p>
    <w:p w14:paraId="3B2DEA7C" w14:textId="77777777" w:rsidR="00B157EC" w:rsidRDefault="00B157EC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37"/>
        <w:gridCol w:w="1242"/>
        <w:gridCol w:w="3849"/>
      </w:tblGrid>
      <w:tr w:rsidR="00425DF0" w:rsidRPr="00EB7BF7" w14:paraId="6B5CE6D1" w14:textId="77777777" w:rsidTr="00FC59DA">
        <w:trPr>
          <w:jc w:val="center"/>
        </w:trPr>
        <w:tc>
          <w:tcPr>
            <w:tcW w:w="3794" w:type="dxa"/>
            <w:shd w:val="clear" w:color="auto" w:fill="auto"/>
          </w:tcPr>
          <w:p w14:paraId="6B89706F" w14:textId="77777777" w:rsidR="00FC59DA" w:rsidRPr="00EB7BF7" w:rsidRDefault="007E4F17" w:rsidP="00FC59DA">
            <w:pPr>
              <w:tabs>
                <w:tab w:val="center" w:pos="1789"/>
              </w:tabs>
              <w:rPr>
                <w:rFonts w:ascii="Arial" w:hAnsi="Arial" w:cs="Arial"/>
                <w:b/>
                <w:sz w:val="20"/>
              </w:rPr>
            </w:pPr>
            <w:r w:rsidRPr="00EB7BF7"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78C9AA7" wp14:editId="3815BDD4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13335" r="13970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94AF4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NEB8D0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FC59DA">
              <w:rPr>
                <w:rFonts w:ascii="Arial" w:hAnsi="Arial" w:cs="Arial"/>
                <w:b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12AB46EA" w14:textId="77777777" w:rsidR="00425DF0" w:rsidRPr="00EB7BF7" w:rsidRDefault="00425DF0" w:rsidP="00B157E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908" w:type="dxa"/>
            <w:shd w:val="clear" w:color="auto" w:fill="auto"/>
          </w:tcPr>
          <w:p w14:paraId="4FCC4AC2" w14:textId="77777777" w:rsidR="00425DF0" w:rsidRPr="00EB7BF7" w:rsidRDefault="007E4F17" w:rsidP="005B33F8">
            <w:pPr>
              <w:tabs>
                <w:tab w:val="center" w:pos="1846"/>
              </w:tabs>
              <w:rPr>
                <w:rFonts w:ascii="Arial" w:hAnsi="Arial" w:cs="Arial"/>
                <w:b/>
                <w:sz w:val="20"/>
              </w:rPr>
            </w:pPr>
            <w:r w:rsidRPr="00EB7BF7"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203A98" wp14:editId="3074A51F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13335" r="13970" b="571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7E6B7" id="AutoShape 3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nmLweh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5B33F8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25DF0" w:rsidRPr="00EB7BF7" w14:paraId="09BF27E8" w14:textId="77777777" w:rsidTr="00FC59DA">
        <w:trPr>
          <w:jc w:val="center"/>
        </w:trPr>
        <w:tc>
          <w:tcPr>
            <w:tcW w:w="3794" w:type="dxa"/>
            <w:shd w:val="clear" w:color="auto" w:fill="auto"/>
          </w:tcPr>
          <w:p w14:paraId="660FC0CE" w14:textId="3BE0DAF1" w:rsidR="00425DF0" w:rsidRPr="00EB7BF7" w:rsidRDefault="00EE50B0" w:rsidP="004073AF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LIC. JOSE HERIBERTO GARCIA MURILLO</w:t>
            </w:r>
          </w:p>
          <w:p w14:paraId="056499CC" w14:textId="679D1A92" w:rsidR="00425DF0" w:rsidRPr="00EB7BF7" w:rsidRDefault="00EE50B0" w:rsidP="00F13D94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7F6CDD5B" w14:textId="77777777" w:rsidR="00425DF0" w:rsidRPr="00EB7BF7" w:rsidRDefault="00425DF0" w:rsidP="00B157E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908" w:type="dxa"/>
            <w:shd w:val="clear" w:color="auto" w:fill="auto"/>
          </w:tcPr>
          <w:p w14:paraId="0E74D962" w14:textId="3C3C1276" w:rsidR="00425DF0" w:rsidRPr="00EB7BF7" w:rsidRDefault="00EE50B0" w:rsidP="00BA791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14:paraId="33C438AE" w14:textId="11114DDA" w:rsidR="001F0913" w:rsidRPr="00EB7BF7" w:rsidRDefault="00EE50B0" w:rsidP="00054D5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MUNICIPAL</w:t>
            </w:r>
          </w:p>
        </w:tc>
      </w:tr>
    </w:tbl>
    <w:p w14:paraId="056AA7B5" w14:textId="77777777" w:rsidR="00536F66" w:rsidRDefault="00536F66" w:rsidP="00B157EC">
      <w:pPr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8828"/>
      </w:tblGrid>
      <w:tr w:rsidR="00721735" w:rsidRPr="00721735" w14:paraId="779CDDFA" w14:textId="77777777" w:rsidTr="003F7AB9">
        <w:tc>
          <w:tcPr>
            <w:tcW w:w="8978" w:type="dxa"/>
            <w:shd w:val="clear" w:color="auto" w:fill="auto"/>
          </w:tcPr>
          <w:p w14:paraId="67B0759C" w14:textId="5FE44C81" w:rsidR="00721735" w:rsidRPr="00721735" w:rsidRDefault="00EE50B0" w:rsidP="00523D61">
            <w:pPr>
              <w:jc w:val="center"/>
              <w:rPr>
                <w:rFonts w:ascii="C39HrP24DhTt" w:hAnsi="C39HrP24DhTt" w:cs="Arial"/>
                <w:sz w:val="44"/>
                <w:szCs w:val="44"/>
              </w:rPr>
            </w:pPr>
            <w:bookmarkStart w:id="7" w:name="codigo"/>
            <w:bookmarkEnd w:id="7"/>
            <w:r>
              <w:rPr>
                <w:rFonts w:ascii="C39HrP24DhTt" w:hAnsi="C39HrP24DhTt" w:cs="Arial"/>
                <w:sz w:val="44"/>
                <w:szCs w:val="44"/>
              </w:rPr>
              <w:t>ASEJ2022-13-02-02-2023-1</w:t>
            </w:r>
          </w:p>
        </w:tc>
      </w:tr>
    </w:tbl>
    <w:p w14:paraId="57FCA6C5" w14:textId="77777777" w:rsidR="00425DF0" w:rsidRDefault="00425DF0" w:rsidP="00B157EC">
      <w:pPr>
        <w:rPr>
          <w:rFonts w:ascii="Arial" w:hAnsi="Arial" w:cs="Arial"/>
          <w:sz w:val="20"/>
        </w:rPr>
      </w:pPr>
    </w:p>
    <w:p w14:paraId="1296C396" w14:textId="77777777" w:rsidR="00B157EC" w:rsidRPr="00B157EC" w:rsidRDefault="00B157EC" w:rsidP="00B157E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3CDA1A2C" w14:textId="77777777" w:rsidR="00B157EC" w:rsidRDefault="00B157EC">
      <w:pPr>
        <w:rPr>
          <w:rFonts w:ascii="Arial" w:hAnsi="Arial" w:cs="Arial"/>
        </w:rPr>
      </w:pPr>
    </w:p>
    <w:p w14:paraId="162AEB2B" w14:textId="77777777" w:rsidR="00B157EC" w:rsidRPr="007326BD" w:rsidRDefault="00B157EC">
      <w:pPr>
        <w:rPr>
          <w:rFonts w:ascii="Arial" w:hAnsi="Arial" w:cs="Arial"/>
        </w:rPr>
      </w:pPr>
    </w:p>
    <w:sectPr w:rsidR="00B157E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54D51"/>
    <w:rsid w:val="001213FD"/>
    <w:rsid w:val="00150A8F"/>
    <w:rsid w:val="001F0913"/>
    <w:rsid w:val="001F5C2A"/>
    <w:rsid w:val="002403D3"/>
    <w:rsid w:val="002E6C50"/>
    <w:rsid w:val="00301134"/>
    <w:rsid w:val="003F7AB9"/>
    <w:rsid w:val="0040191D"/>
    <w:rsid w:val="004073AF"/>
    <w:rsid w:val="00425DF0"/>
    <w:rsid w:val="005056F4"/>
    <w:rsid w:val="00523D61"/>
    <w:rsid w:val="00536F66"/>
    <w:rsid w:val="005B33F8"/>
    <w:rsid w:val="00721735"/>
    <w:rsid w:val="007326BD"/>
    <w:rsid w:val="007E4F17"/>
    <w:rsid w:val="00806603"/>
    <w:rsid w:val="00A45E83"/>
    <w:rsid w:val="00B157EC"/>
    <w:rsid w:val="00B35761"/>
    <w:rsid w:val="00BA7910"/>
    <w:rsid w:val="00CD584F"/>
    <w:rsid w:val="00D2796E"/>
    <w:rsid w:val="00D64D9B"/>
    <w:rsid w:val="00EB7BF7"/>
    <w:rsid w:val="00EE50B0"/>
    <w:rsid w:val="00F13D94"/>
    <w:rsid w:val="00FA2397"/>
    <w:rsid w:val="00FC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F46FD"/>
  <w15:chartTrackingRefBased/>
  <w15:docId w15:val="{FB6D4581-815E-4C02-8BF3-9718178F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1683</Words>
  <Characters>9260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Administrador</cp:lastModifiedBy>
  <cp:revision>6</cp:revision>
  <dcterms:created xsi:type="dcterms:W3CDTF">2020-05-27T16:02:00Z</dcterms:created>
  <dcterms:modified xsi:type="dcterms:W3CDTF">2023-02-02T17:57:00Z</dcterms:modified>
</cp:coreProperties>
</file>